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5" w:rsidRDefault="000D3FE0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Bagagelijst zomerkamp 2022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788"/>
      </w:tblGrid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Uniform (compleet; blouse, das, dasring) en evt. </w:t>
            </w:r>
            <w:proofErr w:type="spellStart"/>
            <w:r>
              <w:rPr>
                <w:sz w:val="22"/>
                <w:szCs w:val="22"/>
              </w:rPr>
              <w:t>JvH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groeps</w:t>
            </w:r>
            <w:proofErr w:type="spellEnd"/>
            <w:r>
              <w:rPr>
                <w:sz w:val="22"/>
                <w:szCs w:val="22"/>
              </w:rPr>
              <w:t xml:space="preserve"> T-shirt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Slaapzak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spacing w:line="259" w:lineRule="auto"/>
            </w:pPr>
            <w:r>
              <w:rPr>
                <w:sz w:val="22"/>
                <w:szCs w:val="22"/>
              </w:rPr>
              <w:t>Matje (geen dikke luchtbedden)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Kussen, Kussensloop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Eventueel knuffel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Pyjama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Washand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T-shirts, eventueel nog meer</w:t>
            </w:r>
          </w:p>
        </w:tc>
      </w:tr>
      <w:tr w:rsidR="001A2925">
        <w:trPr>
          <w:trHeight w:val="222"/>
        </w:trPr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Warme truien/ vesten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1F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3FE0">
              <w:rPr>
                <w:sz w:val="22"/>
                <w:szCs w:val="22"/>
              </w:rPr>
              <w:t xml:space="preserve"> Lange broek(en)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1F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3FE0">
              <w:rPr>
                <w:sz w:val="22"/>
                <w:szCs w:val="22"/>
              </w:rPr>
              <w:t xml:space="preserve"> korte broek(en)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paar sokken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stuks ondergoed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Toiletspullen (o.a. tandenborstel, tandpasta, Douche spullen etc.) 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Zonnebrand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Eventueel </w:t>
            </w:r>
            <w:proofErr w:type="spellStart"/>
            <w:r>
              <w:rPr>
                <w:sz w:val="22"/>
                <w:szCs w:val="22"/>
              </w:rPr>
              <w:t>Aftersun</w:t>
            </w:r>
            <w:proofErr w:type="spellEnd"/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Eventueel brillenkoker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handdoeken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grote handdoek (stranddoek)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paar laarzen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Wandelschoenen 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Sportschoenen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Slippers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Zwemkleding (zwembroek/bikini/badpak)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Regenkleding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Geadresseerde</w:t>
            </w:r>
            <w:r>
              <w:rPr>
                <w:sz w:val="22"/>
                <w:szCs w:val="22"/>
              </w:rPr>
              <w:t xml:space="preserve"> en gefrankeerde lege enveloppen voor de te verzenden kaarten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Leesboek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Zaklamp (</w:t>
            </w:r>
            <w:r>
              <w:rPr>
                <w:i/>
                <w:sz w:val="22"/>
                <w:szCs w:val="22"/>
              </w:rPr>
              <w:t>alleen voor de overvliegers</w:t>
            </w:r>
            <w:r>
              <w:rPr>
                <w:sz w:val="22"/>
                <w:szCs w:val="22"/>
              </w:rPr>
              <w:t>)</w:t>
            </w:r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Dagrugzakje</w:t>
            </w:r>
            <w:proofErr w:type="spellEnd"/>
          </w:p>
        </w:tc>
      </w:tr>
      <w:tr w:rsidR="001A2925"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Oude theedoek (welke “eventueel” niet meer terug naar huis hoeft)</w:t>
            </w:r>
          </w:p>
        </w:tc>
      </w:tr>
      <w:tr w:rsidR="001A2925">
        <w:trPr>
          <w:trHeight w:val="282"/>
        </w:trPr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Bidon of drinkfles (met naam gemarkeerd)</w:t>
            </w:r>
          </w:p>
        </w:tc>
      </w:tr>
      <w:tr w:rsidR="001A2925">
        <w:trPr>
          <w:trHeight w:val="282"/>
        </w:trPr>
        <w:tc>
          <w:tcPr>
            <w:tcW w:w="534" w:type="dxa"/>
          </w:tcPr>
          <w:p w:rsidR="001A2925" w:rsidRDefault="001A2925">
            <w:pPr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  <w:tc>
          <w:tcPr>
            <w:tcW w:w="8788" w:type="dxa"/>
          </w:tcPr>
          <w:p w:rsidR="001A2925" w:rsidRDefault="000D3F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Wastas</w:t>
            </w:r>
            <w:proofErr w:type="spellEnd"/>
            <w:r>
              <w:rPr>
                <w:sz w:val="22"/>
                <w:szCs w:val="22"/>
              </w:rPr>
              <w:t xml:space="preserve"> (Hierin kan de vuile was gedaan worden) (Geen vuilniszak)</w:t>
            </w:r>
          </w:p>
        </w:tc>
      </w:tr>
    </w:tbl>
    <w:p w:rsidR="001A2925" w:rsidRDefault="000D3FE0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Dit alles zoveel mogelijk in één tas. (Geen vuilniszak!)</w:t>
      </w:r>
    </w:p>
    <w:p w:rsidR="001A2925" w:rsidRDefault="000D3FE0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Graag tas labelen met naam erop.</w:t>
      </w:r>
    </w:p>
    <w:p w:rsidR="001A2925" w:rsidRDefault="000D3FE0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Graag kleren, matjes en slaapzakken etc. ook labelen met naam of initialen.</w:t>
      </w:r>
    </w:p>
    <w:p w:rsidR="001A2925" w:rsidRDefault="001A2925">
      <w:pPr>
        <w:rPr>
          <w:sz w:val="22"/>
          <w:szCs w:val="22"/>
        </w:rPr>
      </w:pPr>
    </w:p>
    <w:p w:rsidR="001A2925" w:rsidRDefault="000D3FE0">
      <w:pPr>
        <w:rPr>
          <w:sz w:val="22"/>
          <w:szCs w:val="22"/>
        </w:rPr>
      </w:pPr>
      <w:r>
        <w:rPr>
          <w:sz w:val="22"/>
          <w:szCs w:val="22"/>
        </w:rPr>
        <w:t>Ervaring van vorige kampen leerde ons dat er veel kinderen niet wisten wat ze precies mee</w:t>
      </w:r>
      <w:r>
        <w:rPr>
          <w:sz w:val="22"/>
          <w:szCs w:val="22"/>
        </w:rPr>
        <w:t>genomen hadden. Wilt u daarom samen met uw kind de tas inpakken?</w:t>
      </w:r>
    </w:p>
    <w:p w:rsidR="001A2925" w:rsidRDefault="001A2925">
      <w:pPr>
        <w:rPr>
          <w:sz w:val="22"/>
          <w:szCs w:val="22"/>
        </w:rPr>
      </w:pPr>
    </w:p>
    <w:p w:rsidR="001A2925" w:rsidRDefault="000D3FE0">
      <w:pPr>
        <w:rPr>
          <w:sz w:val="22"/>
          <w:szCs w:val="22"/>
        </w:rPr>
      </w:pPr>
      <w:r>
        <w:rPr>
          <w:sz w:val="22"/>
          <w:szCs w:val="22"/>
        </w:rPr>
        <w:t xml:space="preserve">We raden aan om oude kleding mee te geven en deze duidelijk </w:t>
      </w:r>
      <w:r>
        <w:rPr>
          <w:sz w:val="22"/>
          <w:szCs w:val="22"/>
          <w:u w:val="single"/>
        </w:rPr>
        <w:t>met naam te voorzien</w:t>
      </w:r>
      <w:r>
        <w:rPr>
          <w:sz w:val="22"/>
          <w:szCs w:val="22"/>
        </w:rPr>
        <w:t xml:space="preserve">. </w:t>
      </w:r>
    </w:p>
    <w:p w:rsidR="001A2925" w:rsidRDefault="000D3FE0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Zet in </w:t>
      </w:r>
      <w:r>
        <w:rPr>
          <w:color w:val="000000"/>
          <w:sz w:val="22"/>
          <w:szCs w:val="22"/>
          <w:u w:val="single"/>
        </w:rPr>
        <w:t>alle</w:t>
      </w:r>
      <w:r>
        <w:rPr>
          <w:color w:val="000000"/>
          <w:sz w:val="22"/>
          <w:szCs w:val="22"/>
        </w:rPr>
        <w:t xml:space="preserve"> kledingstukken in ieder geval de initialen!!) </w:t>
      </w:r>
      <w:r>
        <w:rPr>
          <w:sz w:val="20"/>
          <w:szCs w:val="20"/>
        </w:rPr>
        <w:t xml:space="preserve"> </w:t>
      </w:r>
    </w:p>
    <w:p w:rsidR="001A2925" w:rsidRDefault="000D3FE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Geen: </w:t>
      </w:r>
    </w:p>
    <w:p w:rsidR="001A2925" w:rsidRDefault="000D3FE0">
      <w:pPr>
        <w:widowControl w:val="0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Elektronische spullen zoals; spelcomput</w:t>
      </w:r>
      <w:r>
        <w:rPr>
          <w:b/>
          <w:sz w:val="22"/>
          <w:szCs w:val="22"/>
        </w:rPr>
        <w:t>er/ mobiele telefoon etc.</w:t>
      </w:r>
    </w:p>
    <w:p w:rsidR="001A2925" w:rsidRDefault="000D3FE0">
      <w:pPr>
        <w:widowControl w:val="0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Geld, snoep en/of drinken. </w:t>
      </w:r>
      <w:r>
        <w:rPr>
          <w:sz w:val="22"/>
          <w:szCs w:val="22"/>
        </w:rPr>
        <w:t xml:space="preserve">(Leiding zorgt voor voldoende eten/drinken/snoep etc.) </w:t>
      </w:r>
    </w:p>
    <w:p w:rsidR="001A2925" w:rsidRDefault="000D3FE0">
      <w:pPr>
        <w:widowControl w:val="0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Breekbare spullen zoals: Horloges</w:t>
      </w:r>
      <w:r>
        <w:rPr>
          <w:sz w:val="22"/>
          <w:szCs w:val="22"/>
        </w:rPr>
        <w:t xml:space="preserve"> etc.</w:t>
      </w:r>
    </w:p>
    <w:p w:rsidR="001A2925" w:rsidRDefault="001A2925">
      <w:pPr>
        <w:widowControl w:val="0"/>
        <w:rPr>
          <w:sz w:val="22"/>
          <w:szCs w:val="22"/>
        </w:rPr>
      </w:pPr>
    </w:p>
    <w:p w:rsidR="001A2925" w:rsidRDefault="000D3FE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Medicatie</w:t>
      </w:r>
    </w:p>
    <w:p w:rsidR="001A2925" w:rsidRDefault="000D3FE0">
      <w:pPr>
        <w:rPr>
          <w:sz w:val="22"/>
          <w:szCs w:val="22"/>
        </w:rPr>
      </w:pPr>
      <w:r>
        <w:rPr>
          <w:sz w:val="22"/>
          <w:szCs w:val="22"/>
        </w:rPr>
        <w:t>Gebruikt uw kind medicijnen? Wilt u deze dan inleveren bij de leiding met een schema wanneer en hoeveel uw kind moet innemen?</w:t>
      </w:r>
    </w:p>
    <w:sectPr w:rsidR="001A2925">
      <w:headerReference w:type="default" r:id="rId8"/>
      <w:pgSz w:w="11906" w:h="16838"/>
      <w:pgMar w:top="12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E0" w:rsidRDefault="000D3FE0">
      <w:r>
        <w:separator/>
      </w:r>
    </w:p>
  </w:endnote>
  <w:endnote w:type="continuationSeparator" w:id="0">
    <w:p w:rsidR="000D3FE0" w:rsidRDefault="000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E0" w:rsidRDefault="000D3FE0">
      <w:r>
        <w:separator/>
      </w:r>
    </w:p>
  </w:footnote>
  <w:footnote w:type="continuationSeparator" w:id="0">
    <w:p w:rsidR="000D3FE0" w:rsidRDefault="000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25" w:rsidRDefault="000D3F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220875" cy="735475"/>
          <wp:effectExtent l="0" t="0" r="0" b="0"/>
          <wp:docPr id="3" name="image1.png" descr="W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M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0875" cy="73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AF4"/>
    <w:multiLevelType w:val="multilevel"/>
    <w:tmpl w:val="10C47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4135F12"/>
    <w:multiLevelType w:val="multilevel"/>
    <w:tmpl w:val="F2A2FB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5"/>
    <w:rsid w:val="000D3FE0"/>
    <w:rsid w:val="001A2925"/>
    <w:rsid w:val="001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8735-E705-4539-A740-8323117C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5DFD"/>
    <w:rPr>
      <w:rFonts w:eastAsia="Times New Roman" w:cs="Times New Roman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rsid w:val="00185D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basedOn w:val="Standaardalinea-lettertype"/>
    <w:link w:val="Koptekst"/>
    <w:rsid w:val="00185DF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6E7D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7DB5"/>
    <w:rPr>
      <w:rFonts w:eastAsia="Times New Roman" w:cs="Times New Roman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KMe7rpma6+b/IrSirqaIFcw0w==">AMUW2mU99HowDOQWWhfSpkz994C25j4ObxCpNRqxOID4GsDM+Eyxr17oPx0ADia/PWbpbz67oce1IpPKa/8hxtwAbAWA8r8gaJOkR+/reEwQEwXnOPJeDs0u52xgZBXfJKIhpIWZxBG7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Pepijn Brem</dc:creator>
  <cp:lastModifiedBy>Pepijn Brem</cp:lastModifiedBy>
  <cp:revision>2</cp:revision>
  <dcterms:created xsi:type="dcterms:W3CDTF">2020-07-01T12:59:00Z</dcterms:created>
  <dcterms:modified xsi:type="dcterms:W3CDTF">2022-06-12T09:33:00Z</dcterms:modified>
</cp:coreProperties>
</file>